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1D" w:rsidRPr="007D0C62" w:rsidRDefault="00796E7A">
      <w:pPr>
        <w:rPr>
          <w:rFonts w:ascii="Gill Sans MT Condensed" w:hAnsi="Gill Sans MT Condensed"/>
          <w:b/>
        </w:rPr>
      </w:pPr>
      <w:r w:rsidRPr="007D0C62">
        <w:rPr>
          <w:rFonts w:ascii="Gill Sans MT Condensed" w:hAnsi="Gill Sans MT Condensed"/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BBE3C" wp14:editId="53BDC5CF">
                <wp:simplePos x="0" y="0"/>
                <wp:positionH relativeFrom="margin">
                  <wp:posOffset>27940</wp:posOffset>
                </wp:positionH>
                <wp:positionV relativeFrom="paragraph">
                  <wp:posOffset>0</wp:posOffset>
                </wp:positionV>
                <wp:extent cx="6848475" cy="9715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6E7A" w:rsidRPr="00796E7A" w:rsidRDefault="00796E7A" w:rsidP="00D043E8">
                            <w:pPr>
                              <w:rPr>
                                <w:rFonts w:ascii="Gill Sans Ultra Bold" w:hAnsi="Gill Sans Ultra Bold"/>
                                <w:b/>
                                <w:i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6E7A">
                              <w:rPr>
                                <w:rFonts w:ascii="Gill Sans Ultra Bold" w:hAnsi="Gill Sans Ultra Bold"/>
                                <w:b/>
                                <w:i/>
                                <w:color w:val="000000" w:themeColor="text1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Presidential 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BBE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pt;margin-top:0;width:539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" filled="f" stroked="f">
                <v:textbox>
                  <w:txbxContent>
                    <w:p w:rsidR="00796E7A" w:rsidRPr="00796E7A" w:rsidRDefault="00796E7A" w:rsidP="00D043E8">
                      <w:pPr>
                        <w:rPr>
                          <w:rFonts w:ascii="Gill Sans Ultra Bold" w:hAnsi="Gill Sans Ultra Bold"/>
                          <w:b/>
                          <w:i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6E7A">
                        <w:rPr>
                          <w:rFonts w:ascii="Gill Sans Ultra Bold" w:hAnsi="Gill Sans Ultra Bold"/>
                          <w:b/>
                          <w:i/>
                          <w:color w:val="000000" w:themeColor="text1"/>
                          <w:sz w:val="40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Presidential Leadership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0C62">
        <w:rPr>
          <w:rFonts w:ascii="Gill Sans MT Condensed" w:hAnsi="Gill Sans MT Condensed"/>
          <w:b/>
          <w:sz w:val="72"/>
        </w:rPr>
        <w:t>The culture war is raging out of control in the United States right now.  This nation is divided on a lot of i</w:t>
      </w:r>
      <w:r w:rsidR="00D043E8">
        <w:rPr>
          <w:rFonts w:ascii="Gill Sans MT Condensed" w:hAnsi="Gill Sans MT Condensed"/>
          <w:b/>
          <w:sz w:val="72"/>
        </w:rPr>
        <w:t xml:space="preserve">ssues and the American identity </w:t>
      </w:r>
      <w:r w:rsidRPr="007D0C62">
        <w:rPr>
          <w:rFonts w:ascii="Gill Sans MT Condensed" w:hAnsi="Gill Sans MT Condensed"/>
          <w:b/>
          <w:sz w:val="72"/>
        </w:rPr>
        <w:t>ha</w:t>
      </w:r>
      <w:r w:rsidR="00D043E8">
        <w:rPr>
          <w:rFonts w:ascii="Gill Sans MT Condensed" w:hAnsi="Gill Sans MT Condensed"/>
          <w:b/>
          <w:sz w:val="72"/>
        </w:rPr>
        <w:t>s</w:t>
      </w:r>
      <w:r w:rsidRPr="007D0C62">
        <w:rPr>
          <w:rFonts w:ascii="Gill Sans MT Condensed" w:hAnsi="Gill Sans MT Condensed"/>
          <w:b/>
          <w:sz w:val="72"/>
        </w:rPr>
        <w:t xml:space="preserve"> never been more difficult to define.  Presidential leadership has rarely been more vital.  The </w:t>
      </w:r>
      <w:r w:rsidR="00D043E8">
        <w:rPr>
          <w:rFonts w:ascii="Gill Sans MT Condensed" w:hAnsi="Gill Sans MT Condensed"/>
          <w:b/>
          <w:sz w:val="72"/>
        </w:rPr>
        <w:t>POTUS will</w:t>
      </w:r>
      <w:r w:rsidRPr="007D0C62">
        <w:rPr>
          <w:rFonts w:ascii="Gill Sans MT Condensed" w:hAnsi="Gill Sans MT Condensed"/>
          <w:b/>
          <w:sz w:val="72"/>
        </w:rPr>
        <w:t xml:space="preserve"> affect your life for more than just the next 4 years as you enter the “real world.”  </w:t>
      </w:r>
      <w:r w:rsidR="005A2D7D">
        <w:rPr>
          <w:rFonts w:ascii="Gill Sans MT Condensed" w:hAnsi="Gill Sans MT Condensed"/>
          <w:b/>
          <w:sz w:val="72"/>
        </w:rPr>
        <w:t xml:space="preserve">How would you address </w:t>
      </w:r>
      <w:r w:rsidR="007D0C62">
        <w:rPr>
          <w:rFonts w:ascii="Gill Sans MT Condensed" w:hAnsi="Gill Sans MT Condensed"/>
          <w:b/>
          <w:sz w:val="72"/>
        </w:rPr>
        <w:t>the current culture war</w:t>
      </w:r>
      <w:r w:rsidR="005A2D7D">
        <w:rPr>
          <w:rFonts w:ascii="Gill Sans MT Condensed" w:hAnsi="Gill Sans MT Condensed"/>
          <w:b/>
          <w:sz w:val="72"/>
        </w:rPr>
        <w:t xml:space="preserve"> if you were </w:t>
      </w:r>
      <w:bookmarkStart w:id="0" w:name="_GoBack"/>
      <w:bookmarkEnd w:id="0"/>
      <w:r w:rsidR="005A2D7D">
        <w:rPr>
          <w:rFonts w:ascii="Gill Sans MT Condensed" w:hAnsi="Gill Sans MT Condensed"/>
          <w:b/>
          <w:sz w:val="72"/>
        </w:rPr>
        <w:t>POTUS</w:t>
      </w:r>
      <w:r w:rsidRPr="007D0C62">
        <w:rPr>
          <w:rFonts w:ascii="Gill Sans MT Condensed" w:hAnsi="Gill Sans MT Condensed"/>
          <w:b/>
          <w:sz w:val="72"/>
        </w:rPr>
        <w:t xml:space="preserve">?  Thoroughly explain. </w:t>
      </w:r>
      <w:r w:rsidRPr="007D0C62">
        <w:rPr>
          <w:rFonts w:ascii="Gill Sans MT Condensed" w:hAnsi="Gill Sans MT Condensed"/>
          <w:b/>
        </w:rPr>
        <w:t xml:space="preserve">  </w:t>
      </w:r>
    </w:p>
    <w:sectPr w:rsidR="00A0591D" w:rsidRPr="007D0C62" w:rsidSect="00796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B4"/>
    <w:rsid w:val="004579E2"/>
    <w:rsid w:val="005A2D7D"/>
    <w:rsid w:val="006354B4"/>
    <w:rsid w:val="00796E7A"/>
    <w:rsid w:val="007D0C62"/>
    <w:rsid w:val="00CD3143"/>
    <w:rsid w:val="00D0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1BDD5-E5F9-4336-9CCE-B0823E8E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 D</dc:creator>
  <cp:keywords/>
  <dc:description/>
  <cp:lastModifiedBy>Bradley, Richard D</cp:lastModifiedBy>
  <cp:revision>2</cp:revision>
  <dcterms:created xsi:type="dcterms:W3CDTF">2017-09-26T14:47:00Z</dcterms:created>
  <dcterms:modified xsi:type="dcterms:W3CDTF">2017-09-26T14:47:00Z</dcterms:modified>
</cp:coreProperties>
</file>