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D1E78" w14:textId="77777777" w:rsidR="00BB237F" w:rsidRDefault="000B6EE3" w:rsidP="00BB237F">
      <w:pPr>
        <w:pStyle w:val="Default"/>
        <w:ind w:left="-1080" w:right="-1080"/>
        <w:jc w:val="center"/>
        <w:rPr>
          <w:b/>
          <w:bCs/>
          <w:sz w:val="22"/>
          <w:szCs w:val="22"/>
        </w:rPr>
      </w:pPr>
      <w:r w:rsidRPr="00BB237F">
        <w:rPr>
          <w:b/>
          <w:bCs/>
          <w:noProof/>
          <w:sz w:val="22"/>
          <w:szCs w:val="22"/>
        </w:rPr>
        <mc:AlternateContent>
          <mc:Choice Requires="wps">
            <w:drawing>
              <wp:inline distT="0" distB="0" distL="0" distR="0" wp14:anchorId="3B4EA8EE" wp14:editId="53B3870E">
                <wp:extent cx="6505575" cy="495300"/>
                <wp:effectExtent l="0" t="47625" r="0" b="66675"/>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05575" cy="495300"/>
                        </a:xfrm>
                        <a:prstGeom prst="rect">
                          <a:avLst/>
                        </a:prstGeom>
                      </wps:spPr>
                      <wps:txbx>
                        <w:txbxContent>
                          <w:p w14:paraId="295117B4" w14:textId="77777777" w:rsidR="000B6EE3" w:rsidRDefault="000B6EE3" w:rsidP="000B6EE3">
                            <w:pPr>
                              <w:pStyle w:val="NormalWeb"/>
                              <w:spacing w:before="0" w:beforeAutospacing="0" w:after="0" w:afterAutospacing="0"/>
                              <w:jc w:val="center"/>
                            </w:pPr>
                            <w:r>
                              <w:rPr>
                                <w:rFonts w:ascii="Arial Black" w:hAnsi="Arial Black"/>
                                <w:i/>
                                <w:iCs/>
                                <w:shadow/>
                                <w:color w:val="000000" w:themeColor="text1"/>
                                <w:sz w:val="72"/>
                                <w:szCs w:val="72"/>
                                <w14:shadow w14:blurRad="0" w14:dist="35941" w14:dir="2700000" w14:sx="100000" w14:sy="50000" w14:kx="0" w14:ky="0" w14:algn="b">
                                  <w14:srgbClr w14:val="875B0D">
                                    <w14:alpha w14:val="30000"/>
                                  </w14:srgbClr>
                                </w14:shadow>
                                <w14:textOutline w14:w="38100" w14:cap="flat" w14:cmpd="sng" w14:algn="ctr">
                                  <w14:solidFill>
                                    <w14:schemeClr w14:val="bg1">
                                      <w14:lumMod w14:val="50000"/>
                                      <w14:lumOff w14:val="0"/>
                                    </w14:schemeClr>
                                  </w14:solidFill>
                                  <w14:prstDash w14:val="solid"/>
                                  <w14:round/>
                                </w14:textOutline>
                              </w:rPr>
                              <w:t>Gun Control</w:t>
                            </w:r>
                          </w:p>
                        </w:txbxContent>
                      </wps:txbx>
                      <wps:bodyPr wrap="square" numCol="1" fromWordArt="1">
                        <a:prstTxWarp prst="textFadeUp">
                          <a:avLst>
                            <a:gd name="adj" fmla="val 9991"/>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512.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" filled="f" stroked="f">
                <o:lock v:ext="edit" shapetype="t"/>
                <v:textbox style="mso-fit-shape-to-text:t">
                  <w:txbxContent>
                    <w:p w:rsidR="000B6EE3" w:rsidRDefault="000B6EE3" w:rsidP="000B6EE3">
                      <w:pPr>
                        <w:pStyle w:val="NormalWeb"/>
                        <w:spacing w:before="0" w:beforeAutospacing="0" w:after="0" w:afterAutospacing="0"/>
                        <w:jc w:val="center"/>
                      </w:pPr>
                      <w:r>
                        <w:rPr>
                          <w:rFonts w:ascii="Arial Black" w:hAnsi="Arial Black"/>
                          <w:i/>
                          <w:iCs/>
                          <w:shadow/>
                          <w:color w:val="000000" w:themeColor="text1"/>
                          <w:sz w:val="72"/>
                          <w:szCs w:val="72"/>
                          <w14:shadow w14:blurRad="0" w14:dist="35941" w14:dir="2700000" w14:sx="100000" w14:sy="50000" w14:kx="0" w14:ky="0" w14:algn="b">
                            <w14:srgbClr w14:val="875B0D">
                              <w14:alpha w14:val="30000"/>
                            </w14:srgbClr>
                          </w14:shadow>
                          <w14:textOutline w14:w="38100" w14:cap="flat" w14:cmpd="sng" w14:algn="ctr">
                            <w14:solidFill>
                              <w14:schemeClr w14:val="bg1">
                                <w14:lumMod w14:val="50000"/>
                                <w14:lumOff w14:val="0"/>
                              </w14:schemeClr>
                            </w14:solidFill>
                            <w14:prstDash w14:val="solid"/>
                            <w14:round/>
                          </w14:textOutline>
                        </w:rPr>
                        <w:t>Gun Control</w:t>
                      </w:r>
                    </w:p>
                  </w:txbxContent>
                </v:textbox>
                <w10:anchorlock/>
              </v:shape>
            </w:pict>
          </mc:Fallback>
        </mc:AlternateContent>
      </w:r>
    </w:p>
    <w:p w14:paraId="2646A8C7" w14:textId="77777777" w:rsidR="00BB237F" w:rsidRDefault="00BB237F" w:rsidP="00BB237F">
      <w:pPr>
        <w:pStyle w:val="Default"/>
        <w:jc w:val="center"/>
        <w:rPr>
          <w:b/>
          <w:bCs/>
          <w:sz w:val="22"/>
          <w:szCs w:val="22"/>
        </w:rPr>
      </w:pPr>
    </w:p>
    <w:p w14:paraId="3E2E1C8E" w14:textId="77777777" w:rsidR="00065A81" w:rsidRPr="00065A81" w:rsidRDefault="00065A81" w:rsidP="00065A81">
      <w:pPr>
        <w:widowControl w:val="0"/>
        <w:suppressAutoHyphens/>
        <w:autoSpaceDE w:val="0"/>
        <w:autoSpaceDN w:val="0"/>
        <w:adjustRightInd w:val="0"/>
        <w:spacing w:after="1"/>
        <w:rPr>
          <w:rFonts w:ascii="Arial" w:hAnsi="Arial" w:cs="Arial"/>
          <w:i/>
          <w:iCs/>
          <w:color w:val="000000"/>
          <w:sz w:val="28"/>
          <w:szCs w:val="28"/>
        </w:rPr>
      </w:pPr>
      <w:r w:rsidRPr="00065A81">
        <w:rPr>
          <w:rFonts w:ascii="Arial" w:hAnsi="Arial" w:cs="Arial"/>
          <w:i/>
          <w:iCs/>
          <w:color w:val="000000"/>
          <w:sz w:val="28"/>
          <w:szCs w:val="28"/>
        </w:rPr>
        <w:t xml:space="preserve">“A well-regulated Militia being necessary to the security of a free State, the right of the people to keep and </w:t>
      </w:r>
    </w:p>
    <w:p w14:paraId="0A0A408A" w14:textId="77777777" w:rsidR="00065A81" w:rsidRPr="00065A81" w:rsidRDefault="00065A81" w:rsidP="00065A81">
      <w:pPr>
        <w:widowControl w:val="0"/>
        <w:suppressAutoHyphens/>
        <w:autoSpaceDE w:val="0"/>
        <w:autoSpaceDN w:val="0"/>
        <w:adjustRightInd w:val="0"/>
        <w:spacing w:after="1"/>
        <w:rPr>
          <w:rFonts w:ascii="Arial" w:hAnsi="Arial" w:cs="Arial"/>
          <w:color w:val="000000"/>
          <w:sz w:val="28"/>
          <w:szCs w:val="28"/>
        </w:rPr>
      </w:pPr>
      <w:r w:rsidRPr="00065A81">
        <w:rPr>
          <w:rFonts w:ascii="Arial" w:hAnsi="Arial" w:cs="Arial"/>
          <w:color w:val="000000"/>
          <w:sz w:val="28"/>
          <w:szCs w:val="28"/>
        </w:rPr>
        <w:t xml:space="preserve">          </w:t>
      </w:r>
      <w:r w:rsidRPr="00065A81">
        <w:rPr>
          <w:rFonts w:ascii="Arial" w:hAnsi="Arial" w:cs="Arial"/>
          <w:i/>
          <w:iCs/>
          <w:color w:val="000000"/>
          <w:sz w:val="28"/>
          <w:szCs w:val="28"/>
        </w:rPr>
        <w:t>bear arms shall not be infringed.”</w:t>
      </w:r>
    </w:p>
    <w:p w14:paraId="465AB683" w14:textId="715C8C1F" w:rsidR="00065A81" w:rsidRDefault="00065A81" w:rsidP="00065A81">
      <w:pPr>
        <w:keepLines/>
        <w:suppressAutoHyphens/>
        <w:autoSpaceDE w:val="0"/>
        <w:autoSpaceDN w:val="0"/>
        <w:adjustRightInd w:val="0"/>
        <w:jc w:val="right"/>
        <w:rPr>
          <w:rFonts w:ascii="Arial" w:hAnsi="Arial" w:cs="Arial"/>
          <w:color w:val="000000"/>
          <w:sz w:val="28"/>
          <w:szCs w:val="28"/>
        </w:rPr>
      </w:pPr>
      <w:r w:rsidRPr="00065A81">
        <w:rPr>
          <w:rFonts w:ascii="Arial" w:hAnsi="Arial" w:cs="Arial"/>
          <w:color w:val="000000"/>
          <w:sz w:val="28"/>
          <w:szCs w:val="28"/>
        </w:rPr>
        <w:t>—Second Amendment, 1791</w:t>
      </w:r>
    </w:p>
    <w:p w14:paraId="2C370143" w14:textId="77777777" w:rsidR="00065A81" w:rsidRDefault="00065A81" w:rsidP="00065A81">
      <w:pPr>
        <w:widowControl w:val="0"/>
        <w:suppressAutoHyphens/>
        <w:autoSpaceDE w:val="0"/>
        <w:autoSpaceDN w:val="0"/>
        <w:adjustRightInd w:val="0"/>
        <w:spacing w:after="1"/>
        <w:ind w:right="-720"/>
        <w:rPr>
          <w:rFonts w:ascii="Arial" w:hAnsi="Arial" w:cs="Arial"/>
          <w:color w:val="000000"/>
          <w:sz w:val="28"/>
          <w:szCs w:val="28"/>
        </w:rPr>
      </w:pPr>
    </w:p>
    <w:p w14:paraId="18195C9C" w14:textId="491E6A03" w:rsidR="0098481C" w:rsidRPr="0098481C" w:rsidRDefault="0098481C" w:rsidP="00065A81">
      <w:pPr>
        <w:pStyle w:val="ListParagraph"/>
        <w:ind w:left="0"/>
        <w:rPr>
          <w:rFonts w:ascii="Arial" w:hAnsi="Arial" w:cs="Arial"/>
          <w:color w:val="000000"/>
          <w:sz w:val="32"/>
          <w:szCs w:val="32"/>
        </w:rPr>
      </w:pPr>
      <w:r>
        <w:rPr>
          <w:rFonts w:ascii="Arial" w:hAnsi="Arial" w:cs="Arial"/>
          <w:color w:val="000000"/>
          <w:sz w:val="28"/>
          <w:szCs w:val="28"/>
        </w:rPr>
        <w:t xml:space="preserve">First view the video:  </w:t>
      </w:r>
      <w:hyperlink r:id="rId5" w:history="1">
        <w:r w:rsidRPr="0098481C">
          <w:rPr>
            <w:rStyle w:val="Hyperlink"/>
            <w:rFonts w:ascii="Arial" w:hAnsi="Arial" w:cs="Arial"/>
            <w:sz w:val="28"/>
            <w:szCs w:val="28"/>
          </w:rPr>
          <w:t>https://www.youtube.com/watch?v=Er_HugcPmJ8</w:t>
        </w:r>
      </w:hyperlink>
      <w:r w:rsidRPr="0098481C">
        <w:rPr>
          <w:rFonts w:ascii="Arial" w:hAnsi="Arial" w:cs="Arial"/>
          <w:sz w:val="28"/>
          <w:szCs w:val="28"/>
        </w:rPr>
        <w:t>.</w:t>
      </w:r>
    </w:p>
    <w:p w14:paraId="1B907CC1" w14:textId="77777777" w:rsidR="0098481C" w:rsidRDefault="0098481C" w:rsidP="00065A81">
      <w:pPr>
        <w:pStyle w:val="ListParagraph"/>
        <w:ind w:left="0"/>
        <w:rPr>
          <w:rFonts w:ascii="Arial" w:hAnsi="Arial" w:cs="Arial"/>
          <w:color w:val="000000"/>
          <w:sz w:val="28"/>
          <w:szCs w:val="28"/>
        </w:rPr>
      </w:pPr>
    </w:p>
    <w:p w14:paraId="589C96A2" w14:textId="1C86D620" w:rsidR="00065A81" w:rsidRPr="00065A81" w:rsidRDefault="00065A81" w:rsidP="00065A81">
      <w:pPr>
        <w:pStyle w:val="ListParagraph"/>
        <w:ind w:left="0"/>
        <w:rPr>
          <w:rFonts w:ascii="Arial" w:eastAsiaTheme="minorHAnsi" w:hAnsi="Arial" w:cs="Arial"/>
          <w:sz w:val="28"/>
          <w:szCs w:val="28"/>
        </w:rPr>
      </w:pPr>
      <w:r>
        <w:rPr>
          <w:rFonts w:ascii="Arial" w:hAnsi="Arial" w:cs="Arial"/>
          <w:color w:val="000000"/>
          <w:sz w:val="28"/>
          <w:szCs w:val="28"/>
        </w:rPr>
        <w:t xml:space="preserve">Gun Control is a hot-button issue in the current “culture war.”  Mass shootings in the United States are becoming increasingly frequent.  </w:t>
      </w:r>
      <w:r w:rsidR="005E306B">
        <w:rPr>
          <w:rFonts w:ascii="Arial" w:hAnsi="Arial" w:cs="Arial"/>
          <w:color w:val="000000"/>
          <w:sz w:val="28"/>
          <w:szCs w:val="28"/>
        </w:rPr>
        <w:t>Unfortunately</w:t>
      </w:r>
      <w:r>
        <w:rPr>
          <w:rFonts w:ascii="Arial" w:hAnsi="Arial" w:cs="Arial"/>
          <w:color w:val="000000"/>
          <w:sz w:val="28"/>
          <w:szCs w:val="28"/>
        </w:rPr>
        <w:t xml:space="preserve">, our home community was added to the list as a result of the shooting at the Borderline on November 7, 2018.  Answer the questions below.  </w:t>
      </w:r>
    </w:p>
    <w:p w14:paraId="6DCD4B51" w14:textId="77777777" w:rsidR="00065A81" w:rsidRPr="00065A81" w:rsidRDefault="00065A81" w:rsidP="00065A81">
      <w:pPr>
        <w:pStyle w:val="Default"/>
        <w:ind w:right="-288"/>
        <w:rPr>
          <w:rFonts w:ascii="Arial" w:hAnsi="Arial" w:cs="Arial"/>
          <w:sz w:val="28"/>
          <w:szCs w:val="28"/>
        </w:rPr>
      </w:pPr>
    </w:p>
    <w:p w14:paraId="7FC5A332" w14:textId="31B4527D" w:rsidR="004B533E" w:rsidRPr="00065A81" w:rsidRDefault="004B533E" w:rsidP="00542118">
      <w:pPr>
        <w:pStyle w:val="Default"/>
        <w:numPr>
          <w:ilvl w:val="0"/>
          <w:numId w:val="1"/>
        </w:numPr>
        <w:ind w:left="144" w:right="-288"/>
        <w:rPr>
          <w:rFonts w:ascii="Arial" w:hAnsi="Arial" w:cs="Arial"/>
          <w:sz w:val="28"/>
          <w:szCs w:val="28"/>
        </w:rPr>
      </w:pPr>
      <w:r w:rsidRPr="00065A81">
        <w:rPr>
          <w:rFonts w:ascii="Arial" w:hAnsi="Arial" w:cs="Arial"/>
          <w:sz w:val="28"/>
          <w:szCs w:val="28"/>
        </w:rPr>
        <w:t xml:space="preserve">What right does the Second Amendment to the Constitution protect? Do you think this protection is necessary? Why or why not? </w:t>
      </w:r>
      <w:r w:rsidR="000B6EE3" w:rsidRPr="00065A81">
        <w:rPr>
          <w:rFonts w:ascii="Arial" w:hAnsi="Arial" w:cs="Arial"/>
          <w:sz w:val="28"/>
          <w:szCs w:val="28"/>
        </w:rPr>
        <w:t>Explain.</w:t>
      </w:r>
    </w:p>
    <w:p w14:paraId="5C12AB40" w14:textId="4FEF50EC" w:rsidR="00BB237F" w:rsidRPr="00065A81" w:rsidRDefault="00065A81" w:rsidP="00542118">
      <w:pPr>
        <w:pStyle w:val="Default"/>
        <w:ind w:left="144" w:right="-288"/>
        <w:rPr>
          <w:rFonts w:ascii="Arial" w:hAnsi="Arial" w:cs="Arial"/>
          <w:sz w:val="28"/>
          <w:szCs w:val="28"/>
        </w:rPr>
      </w:pPr>
      <w:r>
        <w:rPr>
          <w:rFonts w:ascii="Arial" w:hAnsi="Arial" w:cs="Arial"/>
          <w:sz w:val="28"/>
          <w:szCs w:val="28"/>
        </w:rPr>
        <w:t xml:space="preserve">  </w:t>
      </w:r>
    </w:p>
    <w:p w14:paraId="53409A47" w14:textId="77777777" w:rsidR="004B533E" w:rsidRPr="00065A81" w:rsidRDefault="004B533E" w:rsidP="00542118">
      <w:pPr>
        <w:pStyle w:val="Default"/>
        <w:numPr>
          <w:ilvl w:val="0"/>
          <w:numId w:val="1"/>
        </w:numPr>
        <w:ind w:left="144" w:right="-288"/>
        <w:rPr>
          <w:rFonts w:ascii="Arial" w:hAnsi="Arial" w:cs="Arial"/>
          <w:sz w:val="28"/>
          <w:szCs w:val="28"/>
        </w:rPr>
      </w:pPr>
      <w:r w:rsidRPr="00065A81">
        <w:rPr>
          <w:rFonts w:ascii="Arial" w:hAnsi="Arial" w:cs="Arial"/>
          <w:sz w:val="28"/>
          <w:szCs w:val="28"/>
        </w:rPr>
        <w:t xml:space="preserve">Why did the Founders include the Second Amendment in the Bill of Rights? Do you think that their reasons are still valid today? Why or why not? </w:t>
      </w:r>
      <w:r w:rsidR="000B6EE3" w:rsidRPr="00065A81">
        <w:rPr>
          <w:rFonts w:ascii="Arial" w:hAnsi="Arial" w:cs="Arial"/>
          <w:sz w:val="28"/>
          <w:szCs w:val="28"/>
        </w:rPr>
        <w:t>Explain.</w:t>
      </w:r>
    </w:p>
    <w:p w14:paraId="706B8270" w14:textId="77777777" w:rsidR="00BB237F" w:rsidRPr="00065A81" w:rsidRDefault="00BB237F" w:rsidP="00542118">
      <w:pPr>
        <w:pStyle w:val="Default"/>
        <w:ind w:left="144" w:right="-288"/>
        <w:rPr>
          <w:rFonts w:ascii="Arial" w:hAnsi="Arial" w:cs="Arial"/>
          <w:sz w:val="28"/>
          <w:szCs w:val="28"/>
        </w:rPr>
      </w:pPr>
    </w:p>
    <w:p w14:paraId="6777EB0F" w14:textId="77777777" w:rsidR="004B533E" w:rsidRPr="00065A81" w:rsidRDefault="000B6EE3" w:rsidP="00542118">
      <w:pPr>
        <w:pStyle w:val="Default"/>
        <w:numPr>
          <w:ilvl w:val="0"/>
          <w:numId w:val="1"/>
        </w:numPr>
        <w:ind w:left="144" w:right="-288"/>
        <w:rPr>
          <w:rFonts w:ascii="Arial" w:hAnsi="Arial" w:cs="Arial"/>
          <w:sz w:val="28"/>
          <w:szCs w:val="28"/>
        </w:rPr>
      </w:pPr>
      <w:r w:rsidRPr="00065A81">
        <w:rPr>
          <w:rFonts w:ascii="Arial" w:hAnsi="Arial" w:cs="Arial"/>
          <w:sz w:val="28"/>
          <w:szCs w:val="28"/>
        </w:rPr>
        <w:t>Some commentators have suggested heavily taxing / regulating bullets in order to limit gun violence.  Do you think that would be constitutional? Explain.</w:t>
      </w:r>
    </w:p>
    <w:p w14:paraId="7E819FB2" w14:textId="77777777" w:rsidR="00BB237F" w:rsidRPr="00065A81" w:rsidRDefault="00BB237F" w:rsidP="00542118">
      <w:pPr>
        <w:pStyle w:val="Default"/>
        <w:ind w:left="144" w:right="-288"/>
        <w:rPr>
          <w:rFonts w:ascii="Arial" w:hAnsi="Arial" w:cs="Arial"/>
          <w:sz w:val="28"/>
          <w:szCs w:val="28"/>
        </w:rPr>
      </w:pPr>
    </w:p>
    <w:p w14:paraId="4DD87C87" w14:textId="712D4929" w:rsidR="004B533E" w:rsidRPr="00065A81" w:rsidRDefault="000B6EE3" w:rsidP="00542118">
      <w:pPr>
        <w:pStyle w:val="Default"/>
        <w:numPr>
          <w:ilvl w:val="0"/>
          <w:numId w:val="1"/>
        </w:numPr>
        <w:ind w:left="144" w:right="-288"/>
        <w:rPr>
          <w:rFonts w:ascii="Arial" w:hAnsi="Arial" w:cs="Arial"/>
          <w:sz w:val="28"/>
          <w:szCs w:val="28"/>
        </w:rPr>
      </w:pPr>
      <w:r w:rsidRPr="00065A81">
        <w:rPr>
          <w:rFonts w:ascii="Arial" w:hAnsi="Arial" w:cs="Arial"/>
          <w:sz w:val="28"/>
          <w:szCs w:val="28"/>
        </w:rPr>
        <w:t>Limiting the availability of high-capacity magazines and restricting semi-automatic weapons has been forwa</w:t>
      </w:r>
      <w:r w:rsidR="00065A81">
        <w:rPr>
          <w:rFonts w:ascii="Arial" w:hAnsi="Arial" w:cs="Arial"/>
          <w:sz w:val="28"/>
          <w:szCs w:val="28"/>
        </w:rPr>
        <w:t>r</w:t>
      </w:r>
      <w:r w:rsidRPr="00065A81">
        <w:rPr>
          <w:rFonts w:ascii="Arial" w:hAnsi="Arial" w:cs="Arial"/>
          <w:sz w:val="28"/>
          <w:szCs w:val="28"/>
        </w:rPr>
        <w:t>ded as a means to prevent mass shootings.  From a constitutional standpoint, how, if at all, do we separate the type of weaponry that may be owned by government officials and law enforcement from that which is available to the general public?</w:t>
      </w:r>
      <w:r w:rsidR="004B533E" w:rsidRPr="00065A81">
        <w:rPr>
          <w:rFonts w:ascii="Arial" w:hAnsi="Arial" w:cs="Arial"/>
          <w:sz w:val="28"/>
          <w:szCs w:val="28"/>
        </w:rPr>
        <w:t xml:space="preserve"> Explain. </w:t>
      </w:r>
    </w:p>
    <w:p w14:paraId="052E3378" w14:textId="77777777" w:rsidR="00BB237F" w:rsidRPr="00065A81" w:rsidRDefault="00BB237F" w:rsidP="00542118">
      <w:pPr>
        <w:pStyle w:val="Default"/>
        <w:ind w:left="144" w:right="-288"/>
        <w:rPr>
          <w:rFonts w:ascii="Arial" w:hAnsi="Arial" w:cs="Arial"/>
          <w:sz w:val="28"/>
          <w:szCs w:val="28"/>
        </w:rPr>
      </w:pPr>
    </w:p>
    <w:p w14:paraId="58792FB3" w14:textId="77777777" w:rsidR="004B533E" w:rsidRPr="00065A81" w:rsidRDefault="004B533E" w:rsidP="00542118">
      <w:pPr>
        <w:pStyle w:val="Default"/>
        <w:numPr>
          <w:ilvl w:val="0"/>
          <w:numId w:val="1"/>
        </w:numPr>
        <w:ind w:left="144" w:right="-288"/>
        <w:rPr>
          <w:rFonts w:ascii="Arial" w:hAnsi="Arial" w:cs="Arial"/>
          <w:sz w:val="28"/>
          <w:szCs w:val="28"/>
        </w:rPr>
      </w:pPr>
      <w:r w:rsidRPr="00065A81">
        <w:rPr>
          <w:rFonts w:ascii="Arial" w:hAnsi="Arial" w:cs="Arial"/>
          <w:sz w:val="28"/>
          <w:szCs w:val="28"/>
        </w:rPr>
        <w:t xml:space="preserve">5. </w:t>
      </w:r>
      <w:r w:rsidR="000B6EE3" w:rsidRPr="00065A81">
        <w:rPr>
          <w:rFonts w:ascii="Arial" w:hAnsi="Arial" w:cs="Arial"/>
          <w:sz w:val="28"/>
          <w:szCs w:val="28"/>
        </w:rPr>
        <w:t xml:space="preserve">Some regulations have been criticized as criminalizing the behavior of millions of law-abiding citizens because of the criminal acts of others.  Should laws be based on harm / intended harm, or also on potential to do harm?  </w:t>
      </w:r>
      <w:r w:rsidRPr="00065A81">
        <w:rPr>
          <w:rFonts w:ascii="Arial" w:hAnsi="Arial" w:cs="Arial"/>
          <w:sz w:val="28"/>
          <w:szCs w:val="28"/>
        </w:rPr>
        <w:t xml:space="preserve"> </w:t>
      </w:r>
      <w:r w:rsidR="000B6EE3" w:rsidRPr="00065A81">
        <w:rPr>
          <w:rFonts w:ascii="Arial" w:hAnsi="Arial" w:cs="Arial"/>
          <w:sz w:val="28"/>
          <w:szCs w:val="28"/>
        </w:rPr>
        <w:t>Explain.</w:t>
      </w:r>
    </w:p>
    <w:p w14:paraId="3C27CD34" w14:textId="77777777" w:rsidR="00BB237F" w:rsidRPr="00065A81" w:rsidRDefault="00BB237F" w:rsidP="00542118">
      <w:pPr>
        <w:pStyle w:val="Default"/>
        <w:ind w:left="144" w:right="-288"/>
        <w:rPr>
          <w:rFonts w:ascii="Arial" w:hAnsi="Arial" w:cs="Arial"/>
          <w:sz w:val="28"/>
          <w:szCs w:val="28"/>
        </w:rPr>
      </w:pPr>
    </w:p>
    <w:p w14:paraId="5DF8224C" w14:textId="77777777" w:rsidR="000B6EE3" w:rsidRPr="00065A81" w:rsidRDefault="000B6EE3" w:rsidP="00542118">
      <w:pPr>
        <w:pStyle w:val="Default"/>
        <w:numPr>
          <w:ilvl w:val="0"/>
          <w:numId w:val="1"/>
        </w:numPr>
        <w:ind w:left="144" w:right="-288"/>
        <w:rPr>
          <w:rFonts w:ascii="Arial" w:hAnsi="Arial" w:cs="Arial"/>
          <w:sz w:val="28"/>
          <w:szCs w:val="28"/>
        </w:rPr>
      </w:pPr>
      <w:r w:rsidRPr="00065A81">
        <w:rPr>
          <w:rFonts w:ascii="Arial" w:hAnsi="Arial" w:cs="Arial"/>
          <w:sz w:val="28"/>
          <w:szCs w:val="28"/>
        </w:rPr>
        <w:t>Some studies have shown a correlation between handgun bans and a decrease in the suicide rate – to what extent is it appropriate / constitutional to base limitations of the 2</w:t>
      </w:r>
      <w:r w:rsidRPr="00065A81">
        <w:rPr>
          <w:rFonts w:ascii="Arial" w:hAnsi="Arial" w:cs="Arial"/>
          <w:sz w:val="28"/>
          <w:szCs w:val="28"/>
          <w:vertAlign w:val="superscript"/>
        </w:rPr>
        <w:t>nd</w:t>
      </w:r>
      <w:r w:rsidRPr="00065A81">
        <w:rPr>
          <w:rFonts w:ascii="Arial" w:hAnsi="Arial" w:cs="Arial"/>
          <w:sz w:val="28"/>
          <w:szCs w:val="28"/>
        </w:rPr>
        <w:t xml:space="preserve"> </w:t>
      </w:r>
      <w:r w:rsidR="005320CF" w:rsidRPr="00065A81">
        <w:rPr>
          <w:rFonts w:ascii="Arial" w:hAnsi="Arial" w:cs="Arial"/>
          <w:sz w:val="28"/>
          <w:szCs w:val="28"/>
        </w:rPr>
        <w:t>Amendment</w:t>
      </w:r>
      <w:r w:rsidRPr="00065A81">
        <w:rPr>
          <w:rFonts w:ascii="Arial" w:hAnsi="Arial" w:cs="Arial"/>
          <w:sz w:val="28"/>
          <w:szCs w:val="28"/>
        </w:rPr>
        <w:t xml:space="preserve"> on the prevention of self-inflicted harm?  Explain.</w:t>
      </w:r>
    </w:p>
    <w:p w14:paraId="1348B8B8" w14:textId="77777777" w:rsidR="000B6EE3" w:rsidRPr="00065A81" w:rsidRDefault="000B6EE3" w:rsidP="00542118">
      <w:pPr>
        <w:pStyle w:val="Default"/>
        <w:ind w:left="144" w:right="-288"/>
        <w:rPr>
          <w:rFonts w:ascii="Arial" w:hAnsi="Arial" w:cs="Arial"/>
          <w:sz w:val="28"/>
          <w:szCs w:val="28"/>
        </w:rPr>
      </w:pPr>
    </w:p>
    <w:p w14:paraId="67E32F07" w14:textId="77777777" w:rsidR="002E4FF1" w:rsidRPr="00065A81" w:rsidRDefault="005320CF" w:rsidP="00542118">
      <w:pPr>
        <w:pStyle w:val="Default"/>
        <w:numPr>
          <w:ilvl w:val="0"/>
          <w:numId w:val="1"/>
        </w:numPr>
        <w:ind w:left="144" w:right="-288"/>
        <w:rPr>
          <w:rFonts w:ascii="Arial" w:hAnsi="Arial" w:cs="Arial"/>
          <w:sz w:val="28"/>
          <w:szCs w:val="28"/>
        </w:rPr>
      </w:pPr>
      <w:r w:rsidRPr="00065A81">
        <w:rPr>
          <w:rFonts w:ascii="Arial" w:hAnsi="Arial" w:cs="Arial"/>
          <w:sz w:val="28"/>
          <w:szCs w:val="28"/>
        </w:rPr>
        <w:t>Should teachers and school personnel be allowed / required to carry guns in schools?  Explain.</w:t>
      </w:r>
    </w:p>
    <w:p w14:paraId="119004A0" w14:textId="77777777" w:rsidR="002E4FF1" w:rsidRPr="00065A81" w:rsidRDefault="002E4FF1" w:rsidP="00542118">
      <w:pPr>
        <w:pStyle w:val="ListParagraph"/>
        <w:ind w:left="144" w:right="-288"/>
        <w:rPr>
          <w:rFonts w:ascii="Arial" w:hAnsi="Arial" w:cs="Arial"/>
          <w:sz w:val="28"/>
          <w:szCs w:val="28"/>
        </w:rPr>
      </w:pPr>
    </w:p>
    <w:p w14:paraId="025CC06C" w14:textId="4810B46C" w:rsidR="00BB237F" w:rsidRPr="005E306B" w:rsidRDefault="004B533E" w:rsidP="00542118">
      <w:pPr>
        <w:pStyle w:val="Default"/>
        <w:numPr>
          <w:ilvl w:val="0"/>
          <w:numId w:val="1"/>
        </w:numPr>
        <w:ind w:left="144" w:right="-288"/>
        <w:rPr>
          <w:rFonts w:ascii="Arial" w:hAnsi="Arial" w:cs="Arial"/>
          <w:sz w:val="28"/>
          <w:szCs w:val="28"/>
        </w:rPr>
      </w:pPr>
      <w:r w:rsidRPr="005E306B">
        <w:rPr>
          <w:rFonts w:ascii="Arial" w:hAnsi="Arial" w:cs="Arial"/>
          <w:sz w:val="28"/>
          <w:szCs w:val="28"/>
        </w:rPr>
        <w:t xml:space="preserve">Why do you think gun control is controversial? </w:t>
      </w:r>
      <w:bookmarkStart w:id="0" w:name="_GoBack"/>
      <w:bookmarkEnd w:id="0"/>
    </w:p>
    <w:sectPr w:rsidR="00BB237F" w:rsidRPr="005E306B" w:rsidSect="000B6E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35DED"/>
    <w:multiLevelType w:val="hybridMultilevel"/>
    <w:tmpl w:val="524E1318"/>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6D564D91"/>
    <w:multiLevelType w:val="hybridMultilevel"/>
    <w:tmpl w:val="8D7AF4F2"/>
    <w:lvl w:ilvl="0" w:tplc="450EA1E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3E"/>
    <w:rsid w:val="00065A81"/>
    <w:rsid w:val="000B6EE3"/>
    <w:rsid w:val="002E4FF1"/>
    <w:rsid w:val="004B533E"/>
    <w:rsid w:val="005320CF"/>
    <w:rsid w:val="00542118"/>
    <w:rsid w:val="005E306B"/>
    <w:rsid w:val="0098481C"/>
    <w:rsid w:val="00BB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F5F1F"/>
  <w15:chartTrackingRefBased/>
  <w15:docId w15:val="{56DE1486-D25E-45C6-B898-91A0EAE1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533E"/>
    <w:pPr>
      <w:autoSpaceDE w:val="0"/>
      <w:autoSpaceDN w:val="0"/>
      <w:adjustRightInd w:val="0"/>
    </w:pPr>
    <w:rPr>
      <w:rFonts w:ascii="Palatino Linotype" w:hAnsi="Palatino Linotype" w:cs="Palatino Linotype"/>
      <w:color w:val="000000"/>
      <w:sz w:val="24"/>
      <w:szCs w:val="24"/>
    </w:rPr>
  </w:style>
  <w:style w:type="paragraph" w:styleId="NormalWeb">
    <w:name w:val="Normal (Web)"/>
    <w:basedOn w:val="Normal"/>
    <w:uiPriority w:val="99"/>
    <w:unhideWhenUsed/>
    <w:rsid w:val="000B6EE3"/>
    <w:pPr>
      <w:spacing w:before="100" w:beforeAutospacing="1" w:after="100" w:afterAutospacing="1"/>
    </w:pPr>
  </w:style>
  <w:style w:type="paragraph" w:styleId="ListParagraph">
    <w:name w:val="List Paragraph"/>
    <w:basedOn w:val="Normal"/>
    <w:uiPriority w:val="34"/>
    <w:qFormat/>
    <w:rsid w:val="002E4FF1"/>
    <w:pPr>
      <w:ind w:left="720"/>
      <w:contextualSpacing/>
    </w:pPr>
  </w:style>
  <w:style w:type="paragraph" w:styleId="BalloonText">
    <w:name w:val="Balloon Text"/>
    <w:basedOn w:val="Normal"/>
    <w:link w:val="BalloonTextChar"/>
    <w:rsid w:val="00542118"/>
    <w:rPr>
      <w:rFonts w:ascii="Segoe UI" w:hAnsi="Segoe UI" w:cs="Segoe UI"/>
      <w:sz w:val="18"/>
      <w:szCs w:val="18"/>
    </w:rPr>
  </w:style>
  <w:style w:type="character" w:customStyle="1" w:styleId="BalloonTextChar">
    <w:name w:val="Balloon Text Char"/>
    <w:basedOn w:val="DefaultParagraphFont"/>
    <w:link w:val="BalloonText"/>
    <w:rsid w:val="00542118"/>
    <w:rPr>
      <w:rFonts w:ascii="Segoe UI" w:hAnsi="Segoe UI" w:cs="Segoe UI"/>
      <w:sz w:val="18"/>
      <w:szCs w:val="18"/>
    </w:rPr>
  </w:style>
  <w:style w:type="character" w:styleId="Hyperlink">
    <w:name w:val="Hyperlink"/>
    <w:basedOn w:val="DefaultParagraphFont"/>
    <w:uiPriority w:val="99"/>
    <w:unhideWhenUsed/>
    <w:rsid w:val="00984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Er_HugcPmJ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CVUSD</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rbradley</dc:creator>
  <cp:keywords/>
  <dc:description/>
  <cp:lastModifiedBy>Rich Bradley</cp:lastModifiedBy>
  <cp:revision>2</cp:revision>
  <cp:lastPrinted>2019-09-06T14:19:00Z</cp:lastPrinted>
  <dcterms:created xsi:type="dcterms:W3CDTF">2020-04-20T14:27:00Z</dcterms:created>
  <dcterms:modified xsi:type="dcterms:W3CDTF">2020-04-20T14:27:00Z</dcterms:modified>
</cp:coreProperties>
</file>