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97BA" w14:textId="6F17A2AE" w:rsidR="00C94C1F" w:rsidRPr="00A67D34" w:rsidRDefault="00317A12" w:rsidP="00C94C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CAF0F" wp14:editId="72348B2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77790" cy="1156527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1156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BDDB7" w14:textId="77777777" w:rsidR="00C94C1F" w:rsidRPr="00317A12" w:rsidRDefault="00C94C1F" w:rsidP="00317A12">
                            <w:pP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7A1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Drum Major Instinct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CAF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07.7pt;height:9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" filled="f" stroked="f">
                <v:textbox>
                  <w:txbxContent>
                    <w:p w14:paraId="64CBDDB7" w14:textId="77777777" w:rsidR="00C94C1F" w:rsidRPr="00317A12" w:rsidRDefault="00C94C1F" w:rsidP="00317A12">
                      <w:pP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17A1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Drum Major Instinct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841C18" w14:textId="77777777" w:rsidR="00C94C1F" w:rsidRDefault="00C94C1F" w:rsidP="00C94C1F">
      <w:pPr>
        <w:pStyle w:val="ListParagraph"/>
        <w:rPr>
          <w:sz w:val="40"/>
        </w:rPr>
      </w:pPr>
    </w:p>
    <w:p w14:paraId="4EA214C1" w14:textId="77777777" w:rsidR="00A67D34" w:rsidRDefault="00A67D34" w:rsidP="00A67D34">
      <w:pPr>
        <w:pStyle w:val="ListParagraph"/>
        <w:rPr>
          <w:sz w:val="40"/>
        </w:rPr>
      </w:pPr>
    </w:p>
    <w:p w14:paraId="00F1CCAD" w14:textId="77777777" w:rsidR="00A67D34" w:rsidRDefault="00A67D34" w:rsidP="00A67D34">
      <w:pPr>
        <w:pStyle w:val="ListParagraph"/>
        <w:rPr>
          <w:sz w:val="40"/>
        </w:rPr>
      </w:pPr>
    </w:p>
    <w:p w14:paraId="28879723" w14:textId="7437AC68" w:rsidR="00A67D34" w:rsidRDefault="00A67D34" w:rsidP="00A67D34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A67D34">
        <w:rPr>
          <w:rFonts w:ascii="Arial" w:hAnsi="Arial" w:cs="Arial"/>
          <w:sz w:val="28"/>
          <w:szCs w:val="28"/>
        </w:rPr>
        <w:t xml:space="preserve">View this music video of Martin Luther King, Jr.’s final sermon in which he establishes the </w:t>
      </w:r>
      <w:r w:rsidRPr="00A67D34">
        <w:rPr>
          <w:rFonts w:ascii="Arial" w:hAnsi="Arial" w:cs="Arial"/>
          <w:i/>
          <w:iCs/>
          <w:sz w:val="28"/>
          <w:szCs w:val="28"/>
        </w:rPr>
        <w:t>Drum Major Instinct</w:t>
      </w:r>
      <w:r w:rsidRPr="00A67D34">
        <w:rPr>
          <w:rFonts w:ascii="Arial" w:hAnsi="Arial" w:cs="Arial"/>
          <w:sz w:val="28"/>
          <w:szCs w:val="28"/>
        </w:rPr>
        <w:t xml:space="preserve">:  </w:t>
      </w:r>
      <w:hyperlink r:id="rId5" w:history="1">
        <w:r w:rsidRPr="00A67D34">
          <w:rPr>
            <w:rStyle w:val="Hyperlink"/>
            <w:rFonts w:ascii="Arial" w:hAnsi="Arial" w:cs="Arial"/>
            <w:sz w:val="28"/>
            <w:szCs w:val="28"/>
          </w:rPr>
          <w:t>https://www.youtube.com/watch?v=LRFzBBrRJFk</w:t>
        </w:r>
      </w:hyperlink>
      <w:r>
        <w:rPr>
          <w:rFonts w:ascii="Arial" w:hAnsi="Arial" w:cs="Arial"/>
          <w:sz w:val="28"/>
          <w:szCs w:val="28"/>
        </w:rPr>
        <w:t xml:space="preserve">.  </w:t>
      </w:r>
      <w:r w:rsidR="00D47BB9">
        <w:rPr>
          <w:rFonts w:ascii="Arial" w:hAnsi="Arial" w:cs="Arial"/>
          <w:sz w:val="28"/>
          <w:szCs w:val="28"/>
        </w:rPr>
        <w:t xml:space="preserve">The video was produced during the late-2000s.  Dr. King delivered this sermon exactly two prior to his assassination, and eerily provides his own eulogy.  </w:t>
      </w:r>
      <w:r>
        <w:rPr>
          <w:rFonts w:ascii="Arial" w:hAnsi="Arial" w:cs="Arial"/>
          <w:sz w:val="28"/>
          <w:szCs w:val="28"/>
        </w:rPr>
        <w:t xml:space="preserve">There are three </w:t>
      </w:r>
      <w:r>
        <w:rPr>
          <w:rFonts w:ascii="Arial" w:hAnsi="Arial" w:cs="Arial"/>
          <w:i/>
          <w:iCs/>
          <w:sz w:val="28"/>
          <w:szCs w:val="28"/>
        </w:rPr>
        <w:t>First Amendment</w:t>
      </w:r>
      <w:r>
        <w:rPr>
          <w:rFonts w:ascii="Arial" w:hAnsi="Arial" w:cs="Arial"/>
          <w:sz w:val="28"/>
          <w:szCs w:val="28"/>
        </w:rPr>
        <w:t xml:space="preserve"> freedoms present in his sermon:  freedom of expression, freedom of religion, and freedom of assembly.  Answer the questions below after viewing the video.</w:t>
      </w:r>
      <w:r w:rsidR="003A7D5A">
        <w:rPr>
          <w:rFonts w:ascii="Arial" w:hAnsi="Arial" w:cs="Arial"/>
          <w:sz w:val="28"/>
          <w:szCs w:val="28"/>
        </w:rPr>
        <w:t xml:space="preserve">  </w:t>
      </w:r>
    </w:p>
    <w:p w14:paraId="70E75827" w14:textId="762DC32E" w:rsidR="00A67D34" w:rsidRDefault="00A67D34" w:rsidP="00A67D34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A421373" w14:textId="5745B6ED" w:rsidR="00E96C7F" w:rsidRPr="00A67D34" w:rsidRDefault="00317A12" w:rsidP="00317A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7D34">
        <w:rPr>
          <w:rFonts w:ascii="Arial" w:hAnsi="Arial" w:cs="Arial"/>
          <w:sz w:val="28"/>
          <w:szCs w:val="28"/>
        </w:rPr>
        <w:t>Who was Martin Luther King, Jr.’s intended audience for this sermon / speech?</w:t>
      </w:r>
    </w:p>
    <w:p w14:paraId="23F0DEA6" w14:textId="77777777" w:rsidR="00317A12" w:rsidRPr="00A67D34" w:rsidRDefault="00317A12" w:rsidP="00317A12">
      <w:pPr>
        <w:pStyle w:val="ListParagraph"/>
        <w:rPr>
          <w:rFonts w:ascii="Arial" w:hAnsi="Arial" w:cs="Arial"/>
          <w:sz w:val="28"/>
          <w:szCs w:val="28"/>
        </w:rPr>
      </w:pPr>
    </w:p>
    <w:p w14:paraId="6A9A3ECC" w14:textId="77777777" w:rsidR="00317A12" w:rsidRPr="00A67D34" w:rsidRDefault="00317A12" w:rsidP="00317A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7D34">
        <w:rPr>
          <w:rFonts w:ascii="Arial" w:hAnsi="Arial" w:cs="Arial"/>
          <w:sz w:val="28"/>
          <w:szCs w:val="28"/>
        </w:rPr>
        <w:t xml:space="preserve">What is the </w:t>
      </w:r>
      <w:r w:rsidRPr="00A67D34">
        <w:rPr>
          <w:rFonts w:ascii="Arial" w:hAnsi="Arial" w:cs="Arial"/>
          <w:i/>
          <w:sz w:val="28"/>
          <w:szCs w:val="28"/>
        </w:rPr>
        <w:t>Drum Major Instinct</w:t>
      </w:r>
      <w:r w:rsidRPr="00A67D34">
        <w:rPr>
          <w:rFonts w:ascii="Arial" w:hAnsi="Arial" w:cs="Arial"/>
          <w:sz w:val="28"/>
          <w:szCs w:val="28"/>
        </w:rPr>
        <w:t>? Explain.</w:t>
      </w:r>
    </w:p>
    <w:p w14:paraId="3A6816AA" w14:textId="77777777" w:rsidR="00317A12" w:rsidRPr="00A67D34" w:rsidRDefault="00317A12" w:rsidP="00317A12">
      <w:pPr>
        <w:rPr>
          <w:rFonts w:ascii="Arial" w:hAnsi="Arial" w:cs="Arial"/>
          <w:sz w:val="28"/>
          <w:szCs w:val="28"/>
        </w:rPr>
      </w:pPr>
    </w:p>
    <w:p w14:paraId="463A4994" w14:textId="77777777" w:rsidR="00317A12" w:rsidRPr="00A67D34" w:rsidRDefault="00317A12" w:rsidP="00317A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7D34">
        <w:rPr>
          <w:rFonts w:ascii="Arial" w:hAnsi="Arial" w:cs="Arial"/>
          <w:sz w:val="28"/>
          <w:szCs w:val="28"/>
        </w:rPr>
        <w:t>This speech is critical of U.S. military intervention in Vietnam (but it is still relevant today).  Do you think King’s critique is anti-patriotic?  Explain.</w:t>
      </w:r>
    </w:p>
    <w:p w14:paraId="45259A17" w14:textId="77777777" w:rsidR="00317A12" w:rsidRPr="00A67D34" w:rsidRDefault="00317A12" w:rsidP="00317A12">
      <w:pPr>
        <w:rPr>
          <w:rFonts w:ascii="Arial" w:hAnsi="Arial" w:cs="Arial"/>
          <w:sz w:val="28"/>
          <w:szCs w:val="28"/>
        </w:rPr>
      </w:pPr>
    </w:p>
    <w:p w14:paraId="4E9550B4" w14:textId="5715E4D4" w:rsidR="00317A12" w:rsidRPr="00A67D34" w:rsidRDefault="00317A12" w:rsidP="00317A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7D34">
        <w:rPr>
          <w:rFonts w:ascii="Arial" w:hAnsi="Arial" w:cs="Arial"/>
          <w:sz w:val="28"/>
          <w:szCs w:val="28"/>
        </w:rPr>
        <w:t xml:space="preserve">What do you think King’s perspective would be on critical issues in the current </w:t>
      </w:r>
      <w:r w:rsidRPr="00A67D34">
        <w:rPr>
          <w:rFonts w:ascii="Arial" w:hAnsi="Arial" w:cs="Arial"/>
          <w:i/>
          <w:sz w:val="28"/>
          <w:szCs w:val="28"/>
        </w:rPr>
        <w:t>culture war</w:t>
      </w:r>
      <w:r w:rsidRPr="00A67D3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67D34">
        <w:rPr>
          <w:rFonts w:ascii="Arial" w:hAnsi="Arial" w:cs="Arial"/>
          <w:sz w:val="28"/>
          <w:szCs w:val="28"/>
        </w:rPr>
        <w:t>i.e</w:t>
      </w:r>
      <w:proofErr w:type="spellEnd"/>
      <w:r w:rsidRPr="00A67D34">
        <w:rPr>
          <w:rFonts w:ascii="Arial" w:hAnsi="Arial" w:cs="Arial"/>
          <w:sz w:val="28"/>
          <w:szCs w:val="28"/>
        </w:rPr>
        <w:t xml:space="preserve"> immigration, same sex marriage, Iran, </w:t>
      </w:r>
      <w:r w:rsidR="00D47BB9">
        <w:rPr>
          <w:rFonts w:ascii="Arial" w:hAnsi="Arial" w:cs="Arial"/>
          <w:sz w:val="28"/>
          <w:szCs w:val="28"/>
        </w:rPr>
        <w:t xml:space="preserve">COVID 19, </w:t>
      </w:r>
      <w:bookmarkStart w:id="0" w:name="_GoBack"/>
      <w:bookmarkEnd w:id="0"/>
      <w:r w:rsidRPr="00A67D34">
        <w:rPr>
          <w:rFonts w:ascii="Arial" w:hAnsi="Arial" w:cs="Arial"/>
          <w:sz w:val="28"/>
          <w:szCs w:val="28"/>
        </w:rPr>
        <w:t>etc.)? Explain.</w:t>
      </w:r>
    </w:p>
    <w:p w14:paraId="5145D5E4" w14:textId="77777777" w:rsidR="00317A12" w:rsidRPr="00A67D34" w:rsidRDefault="00317A12" w:rsidP="00317A12">
      <w:pPr>
        <w:rPr>
          <w:rFonts w:ascii="Arial" w:hAnsi="Arial" w:cs="Arial"/>
          <w:sz w:val="28"/>
          <w:szCs w:val="28"/>
        </w:rPr>
      </w:pPr>
    </w:p>
    <w:p w14:paraId="7F2B771F" w14:textId="77777777" w:rsidR="00317A12" w:rsidRPr="00A67D34" w:rsidRDefault="00317A12" w:rsidP="00317A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7D34">
        <w:rPr>
          <w:rFonts w:ascii="Arial" w:hAnsi="Arial" w:cs="Arial"/>
          <w:sz w:val="28"/>
          <w:szCs w:val="28"/>
        </w:rPr>
        <w:t xml:space="preserve">How would King define the principle of being a </w:t>
      </w:r>
      <w:r w:rsidRPr="00A67D34">
        <w:rPr>
          <w:rFonts w:ascii="Arial" w:hAnsi="Arial" w:cs="Arial"/>
          <w:i/>
          <w:sz w:val="28"/>
          <w:szCs w:val="28"/>
        </w:rPr>
        <w:t>“Drum Major for Justice”</w:t>
      </w:r>
      <w:r w:rsidRPr="00A67D34">
        <w:rPr>
          <w:rFonts w:ascii="Arial" w:hAnsi="Arial" w:cs="Arial"/>
          <w:sz w:val="28"/>
          <w:szCs w:val="28"/>
        </w:rPr>
        <w:t>? Explain.</w:t>
      </w:r>
    </w:p>
    <w:p w14:paraId="4185E4A9" w14:textId="77777777" w:rsidR="00317A12" w:rsidRPr="00A67D34" w:rsidRDefault="00317A12" w:rsidP="00317A12">
      <w:pPr>
        <w:rPr>
          <w:rFonts w:ascii="Arial" w:hAnsi="Arial" w:cs="Arial"/>
          <w:sz w:val="28"/>
          <w:szCs w:val="28"/>
        </w:rPr>
      </w:pPr>
    </w:p>
    <w:p w14:paraId="48A1FFBC" w14:textId="77777777" w:rsidR="00317A12" w:rsidRPr="00A67D34" w:rsidRDefault="00317A12" w:rsidP="00317A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7D34">
        <w:rPr>
          <w:rFonts w:ascii="Arial" w:hAnsi="Arial" w:cs="Arial"/>
          <w:sz w:val="28"/>
          <w:szCs w:val="28"/>
        </w:rPr>
        <w:t>How does the American ideal of freedom of expression enhance society and facilitate change?  Explain.</w:t>
      </w:r>
    </w:p>
    <w:sectPr w:rsidR="00317A12" w:rsidRPr="00A67D34" w:rsidSect="00317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9351D"/>
    <w:multiLevelType w:val="hybridMultilevel"/>
    <w:tmpl w:val="10CA6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7F"/>
    <w:rsid w:val="00317A12"/>
    <w:rsid w:val="003A7D5A"/>
    <w:rsid w:val="0087795A"/>
    <w:rsid w:val="00A67D34"/>
    <w:rsid w:val="00C94C1F"/>
    <w:rsid w:val="00D47BB9"/>
    <w:rsid w:val="00E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08AF"/>
  <w15:chartTrackingRefBased/>
  <w15:docId w15:val="{33280AFD-4641-42FA-8ACD-5C1A4CC3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A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7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RFzBBrRJ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 D</dc:creator>
  <cp:keywords/>
  <dc:description/>
  <cp:lastModifiedBy>Rich Bradley</cp:lastModifiedBy>
  <cp:revision>2</cp:revision>
  <dcterms:created xsi:type="dcterms:W3CDTF">2020-04-20T14:26:00Z</dcterms:created>
  <dcterms:modified xsi:type="dcterms:W3CDTF">2020-04-20T14:26:00Z</dcterms:modified>
</cp:coreProperties>
</file>